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A7D" w:rsidRDefault="00DF043E">
      <w:pPr>
        <w:spacing w:after="160" w:line="259" w:lineRule="auto"/>
        <w:rPr>
          <w:rFonts w:ascii="WeblySleek UI Light" w:eastAsiaTheme="minorHAnsi" w:hAnsi="WeblySleek UI Light" w:cs="WeblySleek UI Light"/>
          <w:sz w:val="22"/>
          <w:lang w:eastAsia="en-US"/>
        </w:rPr>
      </w:pPr>
      <w:bookmarkStart w:id="0" w:name="_GoBack"/>
      <w:bookmarkEnd w:id="0"/>
      <w:r>
        <w:rPr>
          <w:rFonts w:ascii="WeblySleek UI Light" w:eastAsiaTheme="minorHAnsi" w:hAnsi="WeblySleek UI Light" w:cs="WeblySleek UI Light"/>
          <w:b/>
          <w:sz w:val="22"/>
          <w:lang w:eastAsia="en-US"/>
        </w:rPr>
        <w:t xml:space="preserve">              </w:t>
      </w:r>
      <w:r>
        <w:rPr>
          <w:rFonts w:ascii="WeblySleek UI Light" w:hAnsi="WeblySleek UI Light" w:cs="WeblySleek UI Light"/>
          <w:noProof/>
          <w14:ligatures w14:val="standardContextual"/>
        </w:rPr>
        <w:drawing>
          <wp:inline distT="0" distB="0" distL="0" distR="0">
            <wp:extent cx="476250" cy="560070"/>
            <wp:effectExtent l="0" t="0" r="0" b="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WeblySleek UI Light" w:eastAsiaTheme="minorHAnsi" w:hAnsi="WeblySleek UI Light" w:cs="WeblySleek UI Light"/>
          <w:b/>
          <w:sz w:val="22"/>
          <w:lang w:eastAsia="en-US"/>
        </w:rPr>
        <w:t xml:space="preserve">                                                                                              </w:t>
      </w:r>
      <w:r>
        <w:rPr>
          <w:rFonts w:ascii="WeblySleek UI Light" w:eastAsiaTheme="minorHAnsi" w:hAnsi="WeblySleek UI Light" w:cs="WeblySleek UI Light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WeblySleek UI Light" w:eastAsiaTheme="minorHAnsi" w:hAnsi="WeblySleek UI Light" w:cs="WeblySleek UI Light"/>
          <w:sz w:val="22"/>
          <w:lang w:eastAsia="en-US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C61A7D">
        <w:tc>
          <w:tcPr>
            <w:tcW w:w="6379" w:type="dxa"/>
          </w:tcPr>
          <w:p w:rsidR="00C61A7D" w:rsidRDefault="00DF043E">
            <w:pPr>
              <w:spacing w:line="259" w:lineRule="auto"/>
              <w:rPr>
                <w:rFonts w:ascii="WeblySleek UI Light" w:eastAsiaTheme="minorHAnsi" w:hAnsi="WeblySleek UI Light" w:cs="WeblySleek UI Light"/>
                <w:b/>
                <w:sz w:val="22"/>
                <w:lang w:eastAsia="en-US"/>
              </w:rPr>
            </w:pPr>
            <w:bookmarkStart w:id="1" w:name="_Hlk128748807"/>
            <w:r>
              <w:rPr>
                <w:rFonts w:ascii="WeblySleek UI Light" w:eastAsiaTheme="minorHAnsi" w:hAnsi="WeblySleek UI Light" w:cs="WeblySleek UI Light"/>
                <w:b/>
                <w:sz w:val="22"/>
                <w:lang w:eastAsia="en-US"/>
              </w:rPr>
              <w:t>REPUBLIKA HRVATSKA</w:t>
            </w:r>
          </w:p>
          <w:p w:rsidR="00C61A7D" w:rsidRDefault="00DF043E">
            <w:pPr>
              <w:spacing w:line="259" w:lineRule="auto"/>
              <w:rPr>
                <w:rFonts w:ascii="WeblySleek UI Light" w:eastAsiaTheme="minorHAnsi" w:hAnsi="WeblySleek UI Light" w:cs="WeblySleek UI Light"/>
                <w:b/>
                <w:sz w:val="22"/>
                <w:lang w:eastAsia="en-US"/>
              </w:rPr>
            </w:pPr>
            <w:r>
              <w:rPr>
                <w:rFonts w:ascii="WeblySleek UI Light" w:eastAsiaTheme="minorHAnsi" w:hAnsi="WeblySleek UI Light" w:cs="WeblySleek UI Light"/>
                <w:b/>
                <w:sz w:val="22"/>
                <w:lang w:eastAsia="en-US"/>
              </w:rPr>
              <w:t xml:space="preserve">OSNOVNA GLAZBENA ŠKOLA </w:t>
            </w:r>
          </w:p>
          <w:p w:rsidR="00C61A7D" w:rsidRDefault="00DF043E">
            <w:pPr>
              <w:spacing w:line="259" w:lineRule="auto"/>
              <w:rPr>
                <w:rFonts w:ascii="WeblySleek UI Light" w:eastAsiaTheme="minorHAnsi" w:hAnsi="WeblySleek UI Light" w:cs="WeblySleek UI Light"/>
                <w:sz w:val="22"/>
                <w:lang w:eastAsia="en-US"/>
              </w:rPr>
            </w:pPr>
            <w:r>
              <w:rPr>
                <w:rFonts w:ascii="WeblySleek UI Light" w:eastAsiaTheme="minorHAnsi" w:hAnsi="WeblySleek UI Light" w:cs="WeblySleek UI Light"/>
                <w:b/>
                <w:sz w:val="22"/>
                <w:lang w:eastAsia="en-US"/>
              </w:rPr>
              <w:t>LOVRO PL. MATAČIĆ OMIŠ</w:t>
            </w:r>
            <w:r>
              <w:rPr>
                <w:rFonts w:ascii="WeblySleek UI Light" w:eastAsiaTheme="minorHAnsi" w:hAnsi="WeblySleek UI Light" w:cs="WeblySleek UI Light"/>
                <w:sz w:val="22"/>
                <w:lang w:eastAsia="en-US"/>
              </w:rPr>
              <w:t xml:space="preserve">                                                                                                     Punta 1, 21310 Omiš                          </w:t>
            </w:r>
            <w:r>
              <w:rPr>
                <w:rFonts w:ascii="WeblySleek UI Light" w:eastAsiaTheme="minorHAnsi" w:hAnsi="WeblySleek UI Light" w:cs="WeblySleek UI Light"/>
                <w:sz w:val="22"/>
                <w:lang w:eastAsia="en-US"/>
              </w:rPr>
              <w:t xml:space="preserve">                                                                            KLASA: </w:t>
            </w:r>
            <w:r>
              <w:rPr>
                <w:rFonts w:ascii="WeblySleek UI Light" w:hAnsi="WeblySleek UI Light" w:cs="WeblySleek UI Light"/>
                <w:noProof/>
                <w:lang w:val="en-US"/>
              </w:rPr>
              <w:t>007-04/26-02/11</w:t>
            </w:r>
            <w:r>
              <w:rPr>
                <w:rFonts w:ascii="WeblySleek UI Light" w:eastAsiaTheme="minorHAnsi" w:hAnsi="WeblySleek UI Light" w:cs="WeblySleek UI Light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WeblySleek UI Light" w:eastAsiaTheme="minorHAnsi" w:hAnsi="WeblySleek UI Light" w:cs="WeblySleek UI Light"/>
                <w:noProof/>
                <w:sz w:val="22"/>
                <w:lang w:eastAsia="en-US"/>
              </w:rPr>
              <w:t>2155-1-12-26-1</w:t>
            </w:r>
            <w:r>
              <w:rPr>
                <w:rFonts w:ascii="WeblySleek UI Light" w:eastAsiaTheme="minorHAnsi" w:hAnsi="WeblySleek UI Light" w:cs="WeblySleek UI Light"/>
                <w:sz w:val="22"/>
                <w:lang w:eastAsia="en-US"/>
              </w:rPr>
              <w:t xml:space="preserve">                                                                                                           Omiš,  25.6.2026.</w:t>
            </w:r>
          </w:p>
        </w:tc>
        <w:tc>
          <w:tcPr>
            <w:tcW w:w="2693" w:type="dxa"/>
          </w:tcPr>
          <w:p w:rsidR="00C61A7D" w:rsidRDefault="00DF043E">
            <w:pPr>
              <w:spacing w:after="160" w:line="259" w:lineRule="auto"/>
              <w:jc w:val="right"/>
              <w:rPr>
                <w:rFonts w:ascii="WeblySleek UI Light" w:eastAsiaTheme="minorHAnsi" w:hAnsi="WeblySleek UI Light" w:cs="WeblySleek UI Light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C61A7D" w:rsidRDefault="00C61A7D">
      <w:pPr>
        <w:rPr>
          <w:b/>
        </w:rPr>
      </w:pPr>
    </w:p>
    <w:p w:rsidR="00C61A7D" w:rsidRDefault="00C61A7D">
      <w:pPr>
        <w:jc w:val="center"/>
        <w:rPr>
          <w:b/>
        </w:rPr>
      </w:pPr>
    </w:p>
    <w:p w:rsidR="00C61A7D" w:rsidRDefault="00DF043E">
      <w:pPr>
        <w:jc w:val="center"/>
        <w:rPr>
          <w:rFonts w:ascii="WeblySleek UI Semilight" w:hAnsi="WeblySleek UI Semilight" w:cs="WeblySleek UI Semilight"/>
          <w:b/>
        </w:rPr>
      </w:pPr>
      <w:r>
        <w:rPr>
          <w:rFonts w:ascii="WeblySleek UI Semilight" w:hAnsi="WeblySleek UI Semilight" w:cs="WeblySleek UI Semilight"/>
          <w:b/>
        </w:rPr>
        <w:t>POZIV NA ELEKTRONIČKU SJEDNICU ŠKOLSKOG ODBORA</w:t>
      </w:r>
    </w:p>
    <w:p w:rsidR="00C61A7D" w:rsidRDefault="00C61A7D">
      <w:pPr>
        <w:jc w:val="center"/>
        <w:rPr>
          <w:rFonts w:ascii="WeblySleek UI Semilight" w:hAnsi="WeblySleek UI Semilight" w:cs="WeblySleek UI Semilight"/>
          <w:b/>
        </w:rPr>
      </w:pPr>
    </w:p>
    <w:p w:rsidR="00C61A7D" w:rsidRDefault="00DF043E">
      <w:pPr>
        <w:rPr>
          <w:rFonts w:ascii="WeblySleek UI Semilight" w:hAnsi="WeblySleek UI Semilight" w:cs="WeblySleek UI Semilight"/>
        </w:rPr>
      </w:pPr>
      <w:r>
        <w:rPr>
          <w:rFonts w:ascii="WeblySleek UI Semilight" w:hAnsi="WeblySleek UI Semilight" w:cs="WeblySleek UI Semilight"/>
        </w:rPr>
        <w:t>Poštovani,</w:t>
      </w:r>
    </w:p>
    <w:p w:rsidR="00C61A7D" w:rsidRDefault="00DF043E">
      <w:pPr>
        <w:jc w:val="both"/>
        <w:rPr>
          <w:rFonts w:ascii="WeblySleek UI Semilight" w:hAnsi="WeblySleek UI Semilight" w:cs="WeblySleek UI Semilight"/>
        </w:rPr>
      </w:pPr>
      <w:r>
        <w:rPr>
          <w:rFonts w:ascii="WeblySleek UI Semilight" w:hAnsi="WeblySleek UI Semilight" w:cs="WeblySleek UI Semilight"/>
        </w:rPr>
        <w:t xml:space="preserve">pozivam Vas na 25. sjednicu Školskog odbora Osnovne glazbene škole </w:t>
      </w:r>
      <w:r>
        <w:rPr>
          <w:rFonts w:ascii="WeblySleek UI Semilight" w:hAnsi="WeblySleek UI Semilight" w:cs="WeblySleek UI Semilight"/>
        </w:rPr>
        <w:t xml:space="preserve">Lovro pl. Matačić Omiš koja će se održati iznimno i uz suglasnost svih članova Školskog odbora elektroničkim putem. </w:t>
      </w:r>
    </w:p>
    <w:p w:rsidR="00C61A7D" w:rsidRDefault="00C61A7D">
      <w:pPr>
        <w:jc w:val="both"/>
        <w:rPr>
          <w:rFonts w:ascii="WeblySleek UI Semilight" w:hAnsi="WeblySleek UI Semilight" w:cs="WeblySleek UI Semilight"/>
        </w:rPr>
      </w:pPr>
    </w:p>
    <w:p w:rsidR="00C61A7D" w:rsidRDefault="00DF043E">
      <w:pPr>
        <w:jc w:val="both"/>
        <w:rPr>
          <w:rFonts w:ascii="WeblySleek UI Semilight" w:hAnsi="WeblySleek UI Semilight" w:cs="WeblySleek UI Semilight"/>
          <w:b/>
        </w:rPr>
      </w:pPr>
      <w:r>
        <w:rPr>
          <w:rFonts w:ascii="WeblySleek UI Semilight" w:hAnsi="WeblySleek UI Semilight" w:cs="WeblySleek UI Semilight"/>
        </w:rPr>
        <w:t xml:space="preserve">Elektronička sjednica započinje zaprimanjem poziva, a završava u srijedu 1. srpnja </w:t>
      </w:r>
      <w:r>
        <w:rPr>
          <w:rFonts w:ascii="WeblySleek UI Semilight" w:hAnsi="WeblySleek UI Semilight" w:cs="WeblySleek UI Semilight"/>
          <w:b/>
        </w:rPr>
        <w:t>2026. godine u 12,00 sati.</w:t>
      </w:r>
    </w:p>
    <w:p w:rsidR="00C61A7D" w:rsidRDefault="00DF043E">
      <w:pPr>
        <w:jc w:val="both"/>
        <w:rPr>
          <w:rFonts w:ascii="WeblySleek UI Semilight" w:hAnsi="WeblySleek UI Semilight" w:cs="WeblySleek UI Semilight"/>
        </w:rPr>
      </w:pPr>
      <w:r>
        <w:rPr>
          <w:rFonts w:ascii="WeblySleek UI Semilight" w:hAnsi="WeblySleek UI Semilight" w:cs="WeblySleek UI Semilight"/>
        </w:rPr>
        <w:t xml:space="preserve">U navedenom vremenu članovi </w:t>
      </w:r>
      <w:r>
        <w:rPr>
          <w:rFonts w:ascii="WeblySleek UI Semilight" w:hAnsi="WeblySleek UI Semilight" w:cs="WeblySleek UI Semilight"/>
        </w:rPr>
        <w:t>Školskog odbora moraju se očitovati elektroničkim putem (putem e-mail-a).</w:t>
      </w:r>
    </w:p>
    <w:p w:rsidR="00C61A7D" w:rsidRDefault="00DF043E">
      <w:pPr>
        <w:rPr>
          <w:rFonts w:ascii="WeblySleek UI Semilight" w:hAnsi="WeblySleek UI Semilight" w:cs="WeblySleek UI Semilight"/>
        </w:rPr>
      </w:pPr>
      <w:r>
        <w:rPr>
          <w:rFonts w:ascii="WeblySleek UI Semilight" w:hAnsi="WeblySleek UI Semilight" w:cs="WeblySleek UI Semilight"/>
        </w:rPr>
        <w:t xml:space="preserve"> </w:t>
      </w:r>
    </w:p>
    <w:p w:rsidR="00C61A7D" w:rsidRDefault="00DF043E">
      <w:pPr>
        <w:rPr>
          <w:rFonts w:ascii="WeblySleek UI Semilight" w:hAnsi="WeblySleek UI Semilight" w:cs="WeblySleek UI Semilight"/>
        </w:rPr>
      </w:pPr>
      <w:r>
        <w:rPr>
          <w:rFonts w:ascii="WeblySleek UI Semilight" w:hAnsi="WeblySleek UI Semilight" w:cs="WeblySleek UI Semilight"/>
        </w:rPr>
        <w:t xml:space="preserve">           Prijedlog dnevnog reda:</w:t>
      </w:r>
    </w:p>
    <w:p w:rsidR="00C61A7D" w:rsidRDefault="00C61A7D">
      <w:pPr>
        <w:rPr>
          <w:rFonts w:ascii="WeblySleek UI Semilight" w:hAnsi="WeblySleek UI Semilight" w:cs="WeblySleek UI Semilight"/>
        </w:rPr>
      </w:pPr>
    </w:p>
    <w:p w:rsidR="00C61A7D" w:rsidRDefault="00DF043E">
      <w:pPr>
        <w:pStyle w:val="Odlomakpopisa"/>
        <w:numPr>
          <w:ilvl w:val="0"/>
          <w:numId w:val="1"/>
        </w:numPr>
        <w:jc w:val="both"/>
        <w:rPr>
          <w:rFonts w:ascii="WeblySleek UI Semilight" w:hAnsi="WeblySleek UI Semilight" w:cs="WeblySleek UI Semilight"/>
        </w:rPr>
      </w:pPr>
      <w:r>
        <w:rPr>
          <w:rFonts w:ascii="WeblySleek UI Semilight" w:hAnsi="WeblySleek UI Semilight" w:cs="WeblySleek UI Semilight"/>
        </w:rPr>
        <w:t>Usvajanje zapisnika s 24. sjednice školskog odbora.</w:t>
      </w:r>
    </w:p>
    <w:p w:rsidR="00C61A7D" w:rsidRDefault="00C61A7D">
      <w:pPr>
        <w:ind w:left="360"/>
        <w:jc w:val="both"/>
        <w:rPr>
          <w:rFonts w:ascii="WeblySleek UI Semilight" w:hAnsi="WeblySleek UI Semilight" w:cs="WeblySleek UI Semilight"/>
        </w:rPr>
      </w:pPr>
    </w:p>
    <w:p w:rsidR="00C61A7D" w:rsidRDefault="00DF043E">
      <w:pPr>
        <w:pStyle w:val="Odlomakpopisa"/>
        <w:jc w:val="both"/>
        <w:rPr>
          <w:rFonts w:ascii="WeblySleek UI Semilight" w:hAnsi="WeblySleek UI Semilight" w:cs="WeblySleek UI Semilight"/>
          <w:b/>
        </w:rPr>
      </w:pPr>
      <w:r>
        <w:rPr>
          <w:rFonts w:ascii="WeblySleek UI Semilight" w:hAnsi="WeblySleek UI Semilight" w:cs="WeblySleek UI Semilight"/>
          <w:b/>
        </w:rPr>
        <w:t>Molim Vas da se u gore navedenom vremenu očitujete jeste li ZA, PROTIV ili SUZDRŽANI</w:t>
      </w:r>
      <w:r>
        <w:rPr>
          <w:rFonts w:ascii="WeblySleek UI Semilight" w:hAnsi="WeblySleek UI Semilight" w:cs="WeblySleek UI Semilight"/>
          <w:b/>
        </w:rPr>
        <w:t xml:space="preserve"> glede usvajanja zapisnika s 24. sjednice Školskog odbora </w:t>
      </w:r>
      <w:r>
        <w:rPr>
          <w:rFonts w:ascii="WeblySleek UI Semilight" w:hAnsi="WeblySleek UI Semilight" w:cs="WeblySleek UI Semilight"/>
        </w:rPr>
        <w:t>(zapisnik je u prilogu).</w:t>
      </w:r>
    </w:p>
    <w:p w:rsidR="00C61A7D" w:rsidRDefault="00C61A7D">
      <w:pPr>
        <w:pStyle w:val="Odlomakpopisa"/>
        <w:jc w:val="both"/>
        <w:rPr>
          <w:rFonts w:ascii="WeblySleek UI Semilight" w:hAnsi="WeblySleek UI Semilight" w:cs="WeblySleek UI Semilight"/>
        </w:rPr>
      </w:pPr>
    </w:p>
    <w:p w:rsidR="00C61A7D" w:rsidRDefault="00DF043E">
      <w:pPr>
        <w:pStyle w:val="Odlomakpopisa"/>
        <w:numPr>
          <w:ilvl w:val="0"/>
          <w:numId w:val="1"/>
        </w:numPr>
        <w:jc w:val="both"/>
        <w:rPr>
          <w:rFonts w:ascii="WeblySleek UI Semilight" w:hAnsi="WeblySleek UI Semilight" w:cs="WeblySleek UI Semilight"/>
        </w:rPr>
      </w:pPr>
      <w:r>
        <w:rPr>
          <w:rFonts w:ascii="WeblySleek UI Semilight" w:hAnsi="WeblySleek UI Semilight" w:cs="WeblySleek UI Semilight"/>
        </w:rPr>
        <w:t xml:space="preserve">I. izmjene i dopune financijskog plana za 2026. godinu s projekcijama za 2027. i 2028. godinu. </w:t>
      </w:r>
    </w:p>
    <w:p w:rsidR="00C61A7D" w:rsidRDefault="00C61A7D">
      <w:pPr>
        <w:pStyle w:val="Odlomakpopisa"/>
        <w:jc w:val="both"/>
        <w:rPr>
          <w:rFonts w:ascii="WeblySleek UI Semilight" w:hAnsi="WeblySleek UI Semilight" w:cs="WeblySleek UI Semilight"/>
          <w:b/>
        </w:rPr>
      </w:pPr>
    </w:p>
    <w:p w:rsidR="00C61A7D" w:rsidRDefault="00DF043E">
      <w:pPr>
        <w:pStyle w:val="Odlomakpopisa"/>
        <w:jc w:val="both"/>
        <w:rPr>
          <w:rFonts w:ascii="WeblySleek UI Semilight" w:hAnsi="WeblySleek UI Semilight" w:cs="WeblySleek UI Semilight"/>
          <w:b/>
        </w:rPr>
      </w:pPr>
      <w:r>
        <w:rPr>
          <w:rFonts w:ascii="WeblySleek UI Semilight" w:hAnsi="WeblySleek UI Semilight" w:cs="WeblySleek UI Semilight"/>
          <w:b/>
        </w:rPr>
        <w:t xml:space="preserve">Molim Vas da se u gore navedenom vremenu očitujete jeste li ZA, PROTIV ili </w:t>
      </w:r>
      <w:r>
        <w:rPr>
          <w:rFonts w:ascii="WeblySleek UI Semilight" w:hAnsi="WeblySleek UI Semilight" w:cs="WeblySleek UI Semilight"/>
          <w:b/>
        </w:rPr>
        <w:t>SUZDRŽANI  glede donošenja I. izmjene i dopune financijskog plana za 2026. godinu s projekcijama za 2027. i 2028. godinu (</w:t>
      </w:r>
      <w:r>
        <w:rPr>
          <w:rFonts w:ascii="WeblySleek UI Semilight" w:hAnsi="WeblySleek UI Semilight" w:cs="WeblySleek UI Semilight"/>
        </w:rPr>
        <w:t>I. izmjene i dopune financijskog plana za 2026. godinu s projekcijama za 2027. i 2028. godinu s obrazloženjem nalaze se u prilogu)</w:t>
      </w:r>
    </w:p>
    <w:p w:rsidR="00C61A7D" w:rsidRDefault="00C61A7D">
      <w:pPr>
        <w:jc w:val="both"/>
        <w:rPr>
          <w:rFonts w:ascii="WeblySleek UI Semilight" w:hAnsi="WeblySleek UI Semilight" w:cs="WeblySleek UI Semilight"/>
        </w:rPr>
      </w:pPr>
    </w:p>
    <w:p w:rsidR="00C61A7D" w:rsidRDefault="00C61A7D">
      <w:pPr>
        <w:jc w:val="both"/>
        <w:rPr>
          <w:rFonts w:ascii="WeblySleek UI Semilight" w:hAnsi="WeblySleek UI Semilight" w:cs="WeblySleek UI Semilight"/>
        </w:rPr>
      </w:pPr>
    </w:p>
    <w:p w:rsidR="00C61A7D" w:rsidRDefault="00C61A7D">
      <w:pPr>
        <w:rPr>
          <w:rFonts w:ascii="WeblySleek UI Semilight" w:hAnsi="WeblySleek UI Semilight" w:cs="WeblySleek UI Semilight"/>
          <w:b/>
        </w:rPr>
      </w:pPr>
    </w:p>
    <w:p w:rsidR="00C61A7D" w:rsidRDefault="00DF043E">
      <w:pPr>
        <w:pStyle w:val="Odlomakpopisa"/>
        <w:rPr>
          <w:rFonts w:ascii="WeblySleek UI Semilight" w:hAnsi="WeblySleek UI Semilight" w:cs="WeblySleek UI Semilight"/>
        </w:rPr>
      </w:pPr>
      <w:r>
        <w:rPr>
          <w:rFonts w:ascii="WeblySleek UI Semilight" w:hAnsi="WeblySleek UI Semilight" w:cs="WeblySleek UI Semilight"/>
        </w:rPr>
        <w:lastRenderedPageBreak/>
        <w:t xml:space="preserve">                                                                                             PREDSJEDNICA</w:t>
      </w:r>
    </w:p>
    <w:p w:rsidR="00C61A7D" w:rsidRDefault="00DF043E">
      <w:pPr>
        <w:pStyle w:val="Odlomakpopisa"/>
        <w:rPr>
          <w:rFonts w:ascii="WeblySleek UI Semilight" w:hAnsi="WeblySleek UI Semilight" w:cs="WeblySleek UI Semilight"/>
          <w:b/>
        </w:rPr>
      </w:pPr>
      <w:r>
        <w:rPr>
          <w:rFonts w:ascii="WeblySleek UI Semilight" w:hAnsi="WeblySleek UI Semilight" w:cs="WeblySleek UI Semilight"/>
        </w:rPr>
        <w:t xml:space="preserve">                                                                                         ŠKOLSKOG ODBORA</w:t>
      </w:r>
    </w:p>
    <w:p w:rsidR="00C61A7D" w:rsidRDefault="00DF043E">
      <w:pPr>
        <w:rPr>
          <w:rFonts w:ascii="WeblySleek UI Semilight" w:hAnsi="WeblySleek UI Semilight" w:cs="WeblySleek UI Semilight"/>
        </w:rPr>
      </w:pPr>
      <w:r>
        <w:rPr>
          <w:rFonts w:ascii="WeblySleek UI Semilight" w:hAnsi="WeblySleek UI Semilight" w:cs="WeblySleek UI Semilight"/>
        </w:rPr>
        <w:t xml:space="preserve">                                             </w:t>
      </w:r>
      <w:r>
        <w:rPr>
          <w:rFonts w:ascii="WeblySleek UI Semilight" w:hAnsi="WeblySleek UI Semilight" w:cs="WeblySleek UI Semilight"/>
        </w:rPr>
        <w:t xml:space="preserve">                                                         Dalija Šaban, prof.</w:t>
      </w:r>
    </w:p>
    <w:p w:rsidR="00C61A7D" w:rsidRDefault="00C61A7D">
      <w:pPr>
        <w:rPr>
          <w:rFonts w:ascii="WeblySleek UI Semilight" w:hAnsi="WeblySleek UI Semilight" w:cs="WeblySleek UI Semilight"/>
        </w:rPr>
      </w:pPr>
    </w:p>
    <w:p w:rsidR="00C61A7D" w:rsidRDefault="00C61A7D">
      <w:pPr>
        <w:rPr>
          <w:rFonts w:ascii="WeblySleek UI Semilight" w:hAnsi="WeblySleek UI Semilight" w:cs="WeblySleek UI Semilight"/>
        </w:rPr>
      </w:pPr>
    </w:p>
    <w:p w:rsidR="00C61A7D" w:rsidRDefault="00DF043E">
      <w:pPr>
        <w:rPr>
          <w:rFonts w:ascii="WeblySleek UI Semilight" w:hAnsi="WeblySleek UI Semilight" w:cs="WeblySleek UI Semilight"/>
        </w:rPr>
      </w:pPr>
      <w:r>
        <w:rPr>
          <w:rFonts w:ascii="WeblySleek UI Semilight" w:hAnsi="WeblySleek UI Semilight" w:cs="WeblySleek UI Semilight"/>
        </w:rPr>
        <w:t>Dostaviti:</w:t>
      </w:r>
    </w:p>
    <w:p w:rsidR="00C61A7D" w:rsidRDefault="00DF043E">
      <w:pPr>
        <w:numPr>
          <w:ilvl w:val="0"/>
          <w:numId w:val="2"/>
        </w:numPr>
        <w:rPr>
          <w:rFonts w:ascii="WeblySleek UI Semilight" w:hAnsi="WeblySleek UI Semilight" w:cs="WeblySleek UI Semilight"/>
        </w:rPr>
      </w:pPr>
      <w:r>
        <w:rPr>
          <w:rFonts w:ascii="WeblySleek UI Semilight" w:hAnsi="WeblySleek UI Semilight" w:cs="WeblySleek UI Semilight"/>
        </w:rPr>
        <w:t xml:space="preserve">Dalija Šaban, predsjednica Školskog odbora </w:t>
      </w:r>
    </w:p>
    <w:p w:rsidR="00C61A7D" w:rsidRDefault="00DF043E">
      <w:pPr>
        <w:numPr>
          <w:ilvl w:val="0"/>
          <w:numId w:val="2"/>
        </w:numPr>
        <w:rPr>
          <w:rFonts w:ascii="WeblySleek UI Semilight" w:hAnsi="WeblySleek UI Semilight" w:cs="WeblySleek UI Semilight"/>
        </w:rPr>
      </w:pPr>
      <w:r>
        <w:rPr>
          <w:rFonts w:ascii="WeblySleek UI Semilight" w:hAnsi="WeblySleek UI Semilight" w:cs="WeblySleek UI Semilight"/>
        </w:rPr>
        <w:t>Ivana Glibota, zamjenica predsjednice školskog odbora</w:t>
      </w:r>
    </w:p>
    <w:p w:rsidR="00C61A7D" w:rsidRDefault="00DF043E">
      <w:pPr>
        <w:numPr>
          <w:ilvl w:val="0"/>
          <w:numId w:val="2"/>
        </w:numPr>
        <w:rPr>
          <w:rFonts w:ascii="WeblySleek UI Semilight" w:hAnsi="WeblySleek UI Semilight" w:cs="WeblySleek UI Semilight"/>
        </w:rPr>
      </w:pPr>
      <w:r>
        <w:rPr>
          <w:rFonts w:ascii="WeblySleek UI Semilight" w:hAnsi="WeblySleek UI Semilight" w:cs="WeblySleek UI Semilight"/>
        </w:rPr>
        <w:t>Luka Jadrić, predstavnik učitelja</w:t>
      </w:r>
    </w:p>
    <w:p w:rsidR="00C61A7D" w:rsidRDefault="00DF043E">
      <w:pPr>
        <w:numPr>
          <w:ilvl w:val="0"/>
          <w:numId w:val="2"/>
        </w:numPr>
        <w:rPr>
          <w:rFonts w:ascii="WeblySleek UI Semilight" w:hAnsi="WeblySleek UI Semilight" w:cs="WeblySleek UI Semilight"/>
        </w:rPr>
      </w:pPr>
      <w:r>
        <w:rPr>
          <w:rFonts w:ascii="WeblySleek UI Semilight" w:hAnsi="WeblySleek UI Semilight" w:cs="WeblySleek UI Semilight"/>
        </w:rPr>
        <w:t>Marija Rojnica Mallak, predstavnic</w:t>
      </w:r>
      <w:r>
        <w:rPr>
          <w:rFonts w:ascii="WeblySleek UI Semilight" w:hAnsi="WeblySleek UI Semilight" w:cs="WeblySleek UI Semilight"/>
        </w:rPr>
        <w:t>a roditelja</w:t>
      </w:r>
    </w:p>
    <w:p w:rsidR="00C61A7D" w:rsidRDefault="00DF043E">
      <w:pPr>
        <w:numPr>
          <w:ilvl w:val="0"/>
          <w:numId w:val="2"/>
        </w:numPr>
        <w:rPr>
          <w:rFonts w:ascii="WeblySleek UI Semilight" w:hAnsi="WeblySleek UI Semilight" w:cs="WeblySleek UI Semilight"/>
        </w:rPr>
      </w:pPr>
      <w:r>
        <w:rPr>
          <w:rFonts w:ascii="WeblySleek UI Semilight" w:hAnsi="WeblySleek UI Semilight" w:cs="WeblySleek UI Semilight"/>
        </w:rPr>
        <w:t>Daliborka Nikolić, predstavnica osnivača</w:t>
      </w:r>
    </w:p>
    <w:p w:rsidR="00C61A7D" w:rsidRDefault="00DF043E">
      <w:pPr>
        <w:numPr>
          <w:ilvl w:val="0"/>
          <w:numId w:val="2"/>
        </w:numPr>
        <w:rPr>
          <w:rFonts w:ascii="WeblySleek UI Semilight" w:hAnsi="WeblySleek UI Semilight" w:cs="WeblySleek UI Semilight"/>
        </w:rPr>
      </w:pPr>
      <w:r>
        <w:rPr>
          <w:rFonts w:ascii="WeblySleek UI Semilight" w:hAnsi="WeblySleek UI Semilight" w:cs="WeblySleek UI Semilight"/>
        </w:rPr>
        <w:t>Nikola Tijardović, predstavnik osnivača</w:t>
      </w:r>
    </w:p>
    <w:p w:rsidR="00C61A7D" w:rsidRDefault="00DF043E">
      <w:pPr>
        <w:numPr>
          <w:ilvl w:val="0"/>
          <w:numId w:val="2"/>
        </w:numPr>
        <w:rPr>
          <w:rFonts w:ascii="WeblySleek UI Semilight" w:hAnsi="WeblySleek UI Semilight" w:cs="WeblySleek UI Semilight"/>
        </w:rPr>
      </w:pPr>
      <w:r>
        <w:rPr>
          <w:rFonts w:ascii="WeblySleek UI Semilight" w:hAnsi="WeblySleek UI Semilight" w:cs="WeblySleek UI Semilight"/>
        </w:rPr>
        <w:t>Zvonko Močić, predstavnik osnivača</w:t>
      </w:r>
    </w:p>
    <w:p w:rsidR="00C61A7D" w:rsidRDefault="00C61A7D">
      <w:pPr>
        <w:rPr>
          <w:rFonts w:ascii="WeblySleek UI Semilight" w:hAnsi="WeblySleek UI Semilight" w:cs="WeblySleek UI Semilight"/>
        </w:rPr>
      </w:pPr>
    </w:p>
    <w:p w:rsidR="00C61A7D" w:rsidRDefault="00C61A7D"/>
    <w:sectPr w:rsidR="00C61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lySleek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lySleek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E4F76"/>
    <w:multiLevelType w:val="multilevel"/>
    <w:tmpl w:val="E2B616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6431F2"/>
    <w:multiLevelType w:val="multilevel"/>
    <w:tmpl w:val="4356D0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A7D"/>
    <w:rsid w:val="00C61A7D"/>
    <w:rsid w:val="00DF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WeblySleek UI Semilight" w:eastAsiaTheme="minorHAnsi" w:hAnsi="WeblySleek UI Semilight" w:cs="WeblySleek UI Semilight"/>
        <w:sz w:val="16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Tahoma" w:eastAsia="Times New Roman" w:hAnsi="Tahoma" w:cs="Tahoma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WeblySleek UI Semilight" w:eastAsiaTheme="minorHAnsi" w:hAnsi="WeblySleek UI Semilight" w:cs="WeblySleek UI Semilight"/>
        <w:sz w:val="16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Tahoma" w:eastAsia="Times New Roman" w:hAnsi="Tahoma" w:cs="Tahoma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2026-06-25T09:28:00Z</dcterms:created>
  <dcterms:modified xsi:type="dcterms:W3CDTF">2026-06-25T09:28:00Z</dcterms:modified>
</cp:coreProperties>
</file>